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2543" w14:textId="7A588838" w:rsidR="00BB40AD" w:rsidRPr="000C7303" w:rsidRDefault="00B56979" w:rsidP="00BB40AD">
      <w:pPr>
        <w:rPr>
          <w:rFonts w:ascii="Times New Roman" w:hAnsi="Times New Roman" w:cs="Times New Roman"/>
          <w:sz w:val="24"/>
          <w:szCs w:val="24"/>
        </w:rPr>
      </w:pPr>
      <w:r w:rsidRPr="000C73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1DA96" wp14:editId="12EBC7B1">
                <wp:simplePos x="0" y="0"/>
                <wp:positionH relativeFrom="column">
                  <wp:posOffset>-24130</wp:posOffset>
                </wp:positionH>
                <wp:positionV relativeFrom="paragraph">
                  <wp:posOffset>17145</wp:posOffset>
                </wp:positionV>
                <wp:extent cx="321945" cy="257810"/>
                <wp:effectExtent l="27305" t="22860" r="22225" b="241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578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E342E0" id="Rectangle 8" o:spid="_x0000_s1026" style="position:absolute;margin-left:-1.9pt;margin-top:1.35pt;width:25.3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" fillcolor="red" strokecolor="black [3213]" strokeweight="3pt">
                <v:shadow color="#974706 [1609]" opacity=".5" offset="1pt"/>
              </v:rect>
            </w:pict>
          </mc:Fallback>
        </mc:AlternateContent>
      </w:r>
      <w:r w:rsidR="00BB40AD" w:rsidRPr="000C7303">
        <w:rPr>
          <w:rFonts w:ascii="Times New Roman" w:hAnsi="Times New Roman" w:cs="Times New Roman"/>
          <w:sz w:val="24"/>
          <w:szCs w:val="24"/>
        </w:rPr>
        <w:t xml:space="preserve">             Техническая информация, оформленная в соответствии с требованиями РИНЦ</w:t>
      </w:r>
    </w:p>
    <w:p w14:paraId="50AE5B8C" w14:textId="1B17F996" w:rsidR="00BB40AD" w:rsidRPr="000C7303" w:rsidRDefault="00CE5850" w:rsidP="00BB40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C73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7B64" wp14:editId="7A7830ED">
                <wp:simplePos x="0" y="0"/>
                <wp:positionH relativeFrom="column">
                  <wp:posOffset>-24130</wp:posOffset>
                </wp:positionH>
                <wp:positionV relativeFrom="paragraph">
                  <wp:posOffset>317500</wp:posOffset>
                </wp:positionV>
                <wp:extent cx="321945" cy="245110"/>
                <wp:effectExtent l="27305" t="22860" r="22225" b="273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45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E42DB6" id="Rectangle 7" o:spid="_x0000_s1026" style="position:absolute;margin-left:-1.9pt;margin-top:25pt;width:25.3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" fillcolor="#92d050" strokecolor="black [3213]" strokeweight="3pt">
                <v:shadow color="#974706 [1609]" opacity=".5" offset="1pt"/>
              </v:rect>
            </w:pict>
          </mc:Fallback>
        </mc:AlternateContent>
      </w:r>
      <w:r w:rsidR="00BB40AD" w:rsidRPr="000C7303">
        <w:rPr>
          <w:rFonts w:ascii="Times New Roman" w:hAnsi="Times New Roman" w:cs="Times New Roman"/>
          <w:sz w:val="24"/>
          <w:szCs w:val="24"/>
        </w:rPr>
        <w:t>Желательно, чтобы объем аннотации на русском языке не превысил 300 знаков с пробелами.</w:t>
      </w:r>
    </w:p>
    <w:p w14:paraId="4BFAEC64" w14:textId="27C0660E" w:rsidR="00BB40AD" w:rsidRPr="000C7303" w:rsidRDefault="00BB40AD" w:rsidP="00BB40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C7303">
        <w:rPr>
          <w:rFonts w:ascii="Times New Roman" w:hAnsi="Times New Roman" w:cs="Times New Roman"/>
          <w:sz w:val="24"/>
          <w:szCs w:val="24"/>
        </w:rPr>
        <w:t xml:space="preserve">              Текст статьи, не должен превышать 4000 символов (учитывая пробелы и иные символы).</w:t>
      </w:r>
    </w:p>
    <w:p w14:paraId="744B8CB2" w14:textId="77777777" w:rsidR="00BB40AD" w:rsidRPr="000C7303" w:rsidRDefault="00BB40AD" w:rsidP="00BB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6176BD" w14:textId="77777777" w:rsidR="00BB40AD" w:rsidRPr="000C7303" w:rsidRDefault="00BB40AD" w:rsidP="00BB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14DDB1" w14:textId="77777777" w:rsidR="00BB40AD" w:rsidRPr="000C7303" w:rsidRDefault="00BB40AD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89AF83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УДК 621.3.049                           DOI: </w:t>
      </w:r>
    </w:p>
    <w:p w14:paraId="671EF0C1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0716D9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Комплект СБИС для построения бортовых сетей </w:t>
      </w:r>
      <w:proofErr w:type="spellStart"/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SpaceWire</w:t>
      </w:r>
      <w:proofErr w:type="spellEnd"/>
    </w:p>
    <w:p w14:paraId="10044A8B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C6C6C"/>
          <w:sz w:val="20"/>
          <w:szCs w:val="20"/>
        </w:rPr>
      </w:pPr>
    </w:p>
    <w:p w14:paraId="0FAC6375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Дымов Д. В.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Эннс</w:t>
      </w:r>
      <w:proofErr w:type="spellEnd"/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В. И. 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к.т.н., </w:t>
      </w:r>
      <w:proofErr w:type="spellStart"/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Эннс</w:t>
      </w:r>
      <w:proofErr w:type="spellEnd"/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 В.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к.т.н., </w:t>
      </w:r>
      <w:proofErr w:type="spellStart"/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Казайки</w:t>
      </w:r>
      <w:proofErr w:type="spellEnd"/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Д. С.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14:paraId="63703261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</w:pP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Полещук В. В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.1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Андреев А. С.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Леонова А. В.</w:t>
      </w:r>
      <w:r w:rsidRPr="00AD5A77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</w:p>
    <w:p w14:paraId="624999E3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A193D3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АО «Информационные спутниковые системы»</w:t>
      </w:r>
      <w:r w:rsidR="009A47B3"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им. академика М.Ф. Решетнёва»</w:t>
      </w:r>
    </w:p>
    <w:p w14:paraId="1DB0D0E2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662972, Россия, г. Железногорск Красноярского края, ул. Ленина, 52</w:t>
      </w:r>
    </w:p>
    <w:p w14:paraId="234A2FAA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ann3leo@gmail.com</w:t>
      </w:r>
    </w:p>
    <w:p w14:paraId="7013641F" w14:textId="77777777" w:rsidR="002D30BF" w:rsidRPr="00AD5A77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АО «НИИМЭ»</w:t>
      </w:r>
    </w:p>
    <w:p w14:paraId="32F4F186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124460,</w:t>
      </w:r>
      <w:r w:rsidR="00436765"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Россия, Москва, Зеленоград, 1-ы</w:t>
      </w:r>
      <w:r w:rsidRPr="00AD5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й Западный проезд,12/1</w:t>
      </w:r>
    </w:p>
    <w:p w14:paraId="79E269AF" w14:textId="77777777" w:rsidR="002D30BF" w:rsidRPr="000C7303" w:rsidRDefault="002D30BF" w:rsidP="000C7303">
      <w:pPr>
        <w:shd w:val="clear" w:color="auto" w:fill="FC040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DFD4DC4" w14:textId="77777777" w:rsidR="002D30BF" w:rsidRPr="000C7303" w:rsidRDefault="002D30BF" w:rsidP="000C7303">
      <w:pPr>
        <w:shd w:val="clear" w:color="auto" w:fill="FC040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b/>
          <w:iCs/>
          <w:color w:val="000000"/>
          <w:sz w:val="20"/>
          <w:szCs w:val="20"/>
        </w:rPr>
        <w:t>Аннотация</w:t>
      </w:r>
    </w:p>
    <w:p w14:paraId="799D4752" w14:textId="77777777" w:rsidR="002D30BF" w:rsidRPr="000C7303" w:rsidRDefault="002D30BF" w:rsidP="000C7303">
      <w:pPr>
        <w:shd w:val="clear" w:color="auto" w:fill="FC040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Разработан комплект СБИС для </w:t>
      </w:r>
      <w:r w:rsidR="007D7E53" w:rsidRPr="000C7303">
        <w:rPr>
          <w:rFonts w:ascii="Times New Roman" w:hAnsi="Times New Roman" w:cs="Times New Roman"/>
          <w:color w:val="000000"/>
          <w:sz w:val="20"/>
          <w:szCs w:val="20"/>
        </w:rPr>
        <w:t>построения бортовых сетей косми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>ческих</w:t>
      </w:r>
      <w:r w:rsidR="00986D90"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аппаратов на основе технологии </w:t>
      </w:r>
      <w:proofErr w:type="spellStart"/>
      <w:r w:rsidRPr="000C7303">
        <w:rPr>
          <w:rFonts w:ascii="Times New Roman" w:hAnsi="Times New Roman" w:cs="Times New Roman"/>
          <w:color w:val="000000"/>
          <w:sz w:val="20"/>
          <w:szCs w:val="20"/>
        </w:rPr>
        <w:t>SpaceWire</w:t>
      </w:r>
      <w:proofErr w:type="spellEnd"/>
      <w:r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. Приведены характеристики предлагаемых микросхем и краткое описание </w:t>
      </w:r>
      <w:r w:rsidR="00286390" w:rsidRPr="000C7303">
        <w:rPr>
          <w:rFonts w:ascii="Times New Roman" w:hAnsi="Times New Roman" w:cs="Times New Roman"/>
          <w:color w:val="000000"/>
          <w:sz w:val="20"/>
          <w:szCs w:val="20"/>
        </w:rPr>
        <w:t>транспортного протокола СТП-ИС</w:t>
      </w:r>
    </w:p>
    <w:p w14:paraId="21C5FD04" w14:textId="77777777" w:rsidR="002D30BF" w:rsidRPr="000C7303" w:rsidRDefault="002D30BF" w:rsidP="000C7303">
      <w:pPr>
        <w:shd w:val="clear" w:color="auto" w:fill="FC040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>Показаны варианты построения бортовой сети КА с применением данного</w:t>
      </w:r>
      <w:r w:rsidR="00986D90"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>комплекта СБИС.</w:t>
      </w:r>
    </w:p>
    <w:p w14:paraId="43884F68" w14:textId="77777777" w:rsidR="002D30BF" w:rsidRPr="000C7303" w:rsidRDefault="002D30BF" w:rsidP="000C7303">
      <w:pPr>
        <w:shd w:val="clear" w:color="auto" w:fill="FC040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F5B1129" w14:textId="77777777" w:rsidR="002D30BF" w:rsidRPr="000C7303" w:rsidRDefault="002D30BF" w:rsidP="000C7303">
      <w:pPr>
        <w:shd w:val="clear" w:color="auto" w:fill="FC040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Ключевые слова: </w:t>
      </w:r>
      <w:proofErr w:type="spellStart"/>
      <w:r w:rsidRPr="000C7303">
        <w:rPr>
          <w:rFonts w:ascii="Times New Roman" w:hAnsi="Times New Roman" w:cs="Times New Roman"/>
          <w:color w:val="000000"/>
          <w:sz w:val="20"/>
          <w:szCs w:val="20"/>
        </w:rPr>
        <w:t>SpaceWire</w:t>
      </w:r>
      <w:proofErr w:type="spellEnd"/>
      <w:r w:rsidRPr="000C7303">
        <w:rPr>
          <w:rFonts w:ascii="Times New Roman" w:hAnsi="Times New Roman" w:cs="Times New Roman"/>
          <w:color w:val="000000"/>
          <w:sz w:val="20"/>
          <w:szCs w:val="20"/>
        </w:rPr>
        <w:t>; RMAP; СТП-ИСС; бортовые сети космических</w:t>
      </w:r>
      <w:r w:rsidR="00986D90"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>аппаратов.</w:t>
      </w:r>
    </w:p>
    <w:p w14:paraId="43AE3D91" w14:textId="77777777" w:rsidR="007078C6" w:rsidRPr="000C7303" w:rsidRDefault="007078C6" w:rsidP="000C73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E7CBE31" w14:textId="77777777" w:rsidR="007078C6" w:rsidRPr="000C7303" w:rsidRDefault="007078C6" w:rsidP="000C73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2992176" w14:textId="77777777" w:rsidR="002D30BF" w:rsidRPr="000C7303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>На сегодняшний день одним из перспективных способов построения бортовых</w:t>
      </w:r>
      <w:r w:rsidR="009A47B3"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сетей космических аппаратов (КА) является использование технологии </w:t>
      </w:r>
      <w:proofErr w:type="spellStart"/>
      <w:r w:rsidRPr="000C7303">
        <w:rPr>
          <w:rFonts w:ascii="Times New Roman" w:hAnsi="Times New Roman" w:cs="Times New Roman"/>
          <w:color w:val="000000"/>
          <w:sz w:val="20"/>
          <w:szCs w:val="20"/>
        </w:rPr>
        <w:t>SpaceWire</w:t>
      </w:r>
      <w:proofErr w:type="spellEnd"/>
      <w:r w:rsidRPr="000C73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7A58688" w14:textId="77777777" w:rsidR="002D30BF" w:rsidRPr="000C7303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Системы, построенные по стандарту </w:t>
      </w:r>
      <w:proofErr w:type="spellStart"/>
      <w:r w:rsidRPr="000C7303">
        <w:rPr>
          <w:rFonts w:ascii="Times New Roman" w:hAnsi="Times New Roman" w:cs="Times New Roman"/>
          <w:color w:val="000000"/>
          <w:sz w:val="20"/>
          <w:szCs w:val="20"/>
        </w:rPr>
        <w:t>SpaceWire</w:t>
      </w:r>
      <w:proofErr w:type="spellEnd"/>
      <w:r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 (ECSS-E-ST-50-12C) [1] обладают</w:t>
      </w:r>
      <w:r w:rsidR="009A47B3"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>следующими преимуществами:</w:t>
      </w:r>
    </w:p>
    <w:p w14:paraId="1426E102" w14:textId="77777777" w:rsidR="002D30BF" w:rsidRPr="000C7303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>• неограниченное число узлов в сети;</w:t>
      </w:r>
    </w:p>
    <w:p w14:paraId="3292B5C9" w14:textId="77777777" w:rsidR="002D30BF" w:rsidRPr="000C7303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>• высокая скорость передачи. До 400 Мбит/с;</w:t>
      </w:r>
    </w:p>
    <w:p w14:paraId="4154B25E" w14:textId="77777777" w:rsidR="002D30BF" w:rsidRPr="000C7303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>• сетевая архитектура, бл</w:t>
      </w:r>
      <w:r w:rsidR="007D7E53" w:rsidRPr="000C7303">
        <w:rPr>
          <w:rFonts w:ascii="Times New Roman" w:hAnsi="Times New Roman" w:cs="Times New Roman"/>
          <w:color w:val="000000"/>
          <w:sz w:val="20"/>
          <w:szCs w:val="20"/>
        </w:rPr>
        <w:t>агодаря которой достигается гиб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>кость и масштабируемость сети;</w:t>
      </w:r>
    </w:p>
    <w:p w14:paraId="694B8B86" w14:textId="77777777" w:rsidR="002D30BF" w:rsidRPr="000C7303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>• механизм синхрониза</w:t>
      </w:r>
      <w:r w:rsidR="007D7E53" w:rsidRPr="000C7303">
        <w:rPr>
          <w:rFonts w:ascii="Times New Roman" w:hAnsi="Times New Roman" w:cs="Times New Roman"/>
          <w:color w:val="000000"/>
          <w:sz w:val="20"/>
          <w:szCs w:val="20"/>
        </w:rPr>
        <w:t>ции для поддержания единого сис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>темного времени;</w:t>
      </w:r>
    </w:p>
    <w:p w14:paraId="1234898C" w14:textId="77777777" w:rsidR="002D30BF" w:rsidRPr="000C7303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 xml:space="preserve">• разнообразные методы </w:t>
      </w:r>
      <w:r w:rsidR="007D7E53" w:rsidRPr="000C7303">
        <w:rPr>
          <w:rFonts w:ascii="Times New Roman" w:hAnsi="Times New Roman" w:cs="Times New Roman"/>
          <w:color w:val="000000"/>
          <w:sz w:val="20"/>
          <w:szCs w:val="20"/>
        </w:rPr>
        <w:t>маршрутизации. От путевой до ре</w:t>
      </w:r>
      <w:r w:rsidRPr="000C7303">
        <w:rPr>
          <w:rFonts w:ascii="Times New Roman" w:hAnsi="Times New Roman" w:cs="Times New Roman"/>
          <w:color w:val="000000"/>
          <w:sz w:val="20"/>
          <w:szCs w:val="20"/>
        </w:rPr>
        <w:t>гионально-логической;</w:t>
      </w:r>
    </w:p>
    <w:p w14:paraId="048D68A0" w14:textId="77777777" w:rsidR="002D30BF" w:rsidRPr="000C7303" w:rsidRDefault="002D30BF" w:rsidP="000C7303">
      <w:pPr>
        <w:shd w:val="clear" w:color="auto" w:fill="92D0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</w:rPr>
        <w:t>• возможность инициализации передачи любым абонентом.</w:t>
      </w:r>
    </w:p>
    <w:p w14:paraId="3FF36E68" w14:textId="77777777" w:rsidR="002D30BF" w:rsidRPr="00547E9E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E9E">
        <w:rPr>
          <w:rFonts w:ascii="Times New Roman" w:hAnsi="Times New Roman" w:cs="Times New Roman"/>
          <w:sz w:val="20"/>
          <w:szCs w:val="20"/>
        </w:rPr>
        <w:t>Одним из факторов, сдерживающих активное внедрение систем с новой сетевой архитектурой, является отсутствие комплексных решений в части электронно-компонентной базы (ЭКБ). В рамках работ по созданию ЭКБ нового поколения</w:t>
      </w:r>
      <w:r w:rsidR="009A47B3" w:rsidRPr="00547E9E">
        <w:rPr>
          <w:rFonts w:ascii="Times New Roman" w:hAnsi="Times New Roman" w:cs="Times New Roman"/>
          <w:sz w:val="20"/>
          <w:szCs w:val="20"/>
        </w:rPr>
        <w:t xml:space="preserve"> </w:t>
      </w:r>
      <w:r w:rsidRPr="00547E9E">
        <w:rPr>
          <w:rFonts w:ascii="Times New Roman" w:hAnsi="Times New Roman" w:cs="Times New Roman"/>
          <w:sz w:val="20"/>
          <w:szCs w:val="20"/>
        </w:rPr>
        <w:t>были разработаны:</w:t>
      </w:r>
    </w:p>
    <w:p w14:paraId="78DF7307" w14:textId="77777777" w:rsidR="002D30BF" w:rsidRPr="00547E9E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E9E">
        <w:rPr>
          <w:rFonts w:ascii="Times New Roman" w:hAnsi="Times New Roman" w:cs="Times New Roman"/>
          <w:sz w:val="20"/>
          <w:szCs w:val="20"/>
        </w:rPr>
        <w:t xml:space="preserve">• стойкая к воздействию космических факторов СБИС контроллера информационно-управляющего интерфейса со встроенными аппаратными СФ-блоками декодера пакетных </w:t>
      </w:r>
      <w:proofErr w:type="spellStart"/>
      <w:r w:rsidRPr="00547E9E">
        <w:rPr>
          <w:rFonts w:ascii="Times New Roman" w:hAnsi="Times New Roman" w:cs="Times New Roman"/>
          <w:sz w:val="20"/>
          <w:szCs w:val="20"/>
        </w:rPr>
        <w:t>телекоманд</w:t>
      </w:r>
      <w:proofErr w:type="spellEnd"/>
      <w:r w:rsidRPr="00547E9E">
        <w:rPr>
          <w:rFonts w:ascii="Times New Roman" w:hAnsi="Times New Roman" w:cs="Times New Roman"/>
          <w:sz w:val="20"/>
          <w:szCs w:val="20"/>
        </w:rPr>
        <w:t>, формирователя пакетной телеметрии и помехоустойчивого кодирования;</w:t>
      </w:r>
    </w:p>
    <w:p w14:paraId="2F4CDF49" w14:textId="77777777" w:rsidR="002D30BF" w:rsidRPr="00547E9E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E9E">
        <w:rPr>
          <w:rFonts w:ascii="Times New Roman" w:hAnsi="Times New Roman" w:cs="Times New Roman"/>
          <w:sz w:val="20"/>
          <w:szCs w:val="20"/>
        </w:rPr>
        <w:t>• комплект стойких к воздействию космических факторов СБИС для бортовой сети космических аппаратов (сетевой контроллер и сетевой маршрутизатор).</w:t>
      </w:r>
    </w:p>
    <w:p w14:paraId="331EC438" w14:textId="77777777" w:rsidR="002D30BF" w:rsidRPr="00547E9E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E9E">
        <w:rPr>
          <w:rFonts w:ascii="Times New Roman" w:hAnsi="Times New Roman" w:cs="Times New Roman"/>
          <w:sz w:val="20"/>
          <w:szCs w:val="20"/>
        </w:rPr>
        <w:t>Данные работы выполнялись специалистами кооперации, состоящей из Базо</w:t>
      </w:r>
      <w:r w:rsidR="00436765" w:rsidRPr="00547E9E">
        <w:rPr>
          <w:rFonts w:ascii="Times New Roman" w:hAnsi="Times New Roman" w:cs="Times New Roman"/>
          <w:sz w:val="20"/>
          <w:szCs w:val="20"/>
        </w:rPr>
        <w:t>вого Центра Системного Про</w:t>
      </w:r>
      <w:r w:rsidRPr="00547E9E">
        <w:rPr>
          <w:rFonts w:ascii="Times New Roman" w:hAnsi="Times New Roman" w:cs="Times New Roman"/>
          <w:sz w:val="20"/>
          <w:szCs w:val="20"/>
        </w:rPr>
        <w:t xml:space="preserve">ектирования компании АО </w:t>
      </w:r>
      <w:r w:rsidR="007D7E53" w:rsidRPr="00547E9E">
        <w:rPr>
          <w:rFonts w:ascii="Times New Roman" w:hAnsi="Times New Roman" w:cs="Times New Roman"/>
          <w:sz w:val="20"/>
          <w:szCs w:val="20"/>
        </w:rPr>
        <w:t>«</w:t>
      </w:r>
      <w:r w:rsidRPr="00547E9E">
        <w:rPr>
          <w:rFonts w:ascii="Times New Roman" w:hAnsi="Times New Roman" w:cs="Times New Roman"/>
          <w:sz w:val="20"/>
          <w:szCs w:val="20"/>
        </w:rPr>
        <w:t>ИСС</w:t>
      </w:r>
      <w:r w:rsidRPr="00547E9E">
        <w:rPr>
          <w:rFonts w:ascii="Cambria Math" w:hAnsi="Cambria Math" w:cs="Cambria Math"/>
          <w:sz w:val="20"/>
          <w:szCs w:val="20"/>
        </w:rPr>
        <w:t>≫</w:t>
      </w:r>
      <w:r w:rsidRPr="00547E9E">
        <w:rPr>
          <w:rFonts w:ascii="Times New Roman" w:hAnsi="Times New Roman" w:cs="Times New Roman"/>
          <w:sz w:val="20"/>
          <w:szCs w:val="20"/>
        </w:rPr>
        <w:t xml:space="preserve">, АО </w:t>
      </w:r>
      <w:r w:rsidRPr="00547E9E">
        <w:rPr>
          <w:rFonts w:ascii="Cambria Math" w:hAnsi="Cambria Math" w:cs="Cambria Math"/>
          <w:sz w:val="20"/>
          <w:szCs w:val="20"/>
        </w:rPr>
        <w:t>≪</w:t>
      </w:r>
      <w:r w:rsidRPr="00547E9E">
        <w:rPr>
          <w:rFonts w:ascii="Times New Roman" w:hAnsi="Times New Roman" w:cs="Times New Roman"/>
          <w:sz w:val="20"/>
          <w:szCs w:val="20"/>
        </w:rPr>
        <w:t xml:space="preserve">НПП </w:t>
      </w:r>
      <w:r w:rsidRPr="00547E9E">
        <w:rPr>
          <w:rFonts w:ascii="Cambria Math" w:hAnsi="Cambria Math" w:cs="Cambria Math"/>
          <w:sz w:val="20"/>
          <w:szCs w:val="20"/>
        </w:rPr>
        <w:t>≪</w:t>
      </w:r>
      <w:r w:rsidRPr="00547E9E">
        <w:rPr>
          <w:rFonts w:ascii="Times New Roman" w:hAnsi="Times New Roman" w:cs="Times New Roman"/>
          <w:sz w:val="20"/>
          <w:szCs w:val="20"/>
        </w:rPr>
        <w:t>Цифровые решения</w:t>
      </w:r>
      <w:r w:rsidRPr="00547E9E">
        <w:rPr>
          <w:rFonts w:ascii="Cambria Math" w:hAnsi="Cambria Math" w:cs="Cambria Math"/>
          <w:sz w:val="20"/>
          <w:szCs w:val="20"/>
        </w:rPr>
        <w:t>≫</w:t>
      </w:r>
      <w:r w:rsidRPr="00547E9E">
        <w:rPr>
          <w:rFonts w:ascii="Times New Roman" w:hAnsi="Times New Roman" w:cs="Times New Roman"/>
          <w:sz w:val="20"/>
          <w:szCs w:val="20"/>
        </w:rPr>
        <w:t xml:space="preserve"> и ФГАОУ </w:t>
      </w:r>
      <w:r w:rsidR="007D7E53" w:rsidRPr="00547E9E">
        <w:rPr>
          <w:rFonts w:ascii="Times New Roman" w:hAnsi="Times New Roman" w:cs="Times New Roman"/>
          <w:sz w:val="20"/>
          <w:szCs w:val="20"/>
        </w:rPr>
        <w:t>ВО ГУАП. В результате, был спро</w:t>
      </w:r>
      <w:r w:rsidRPr="00547E9E">
        <w:rPr>
          <w:rFonts w:ascii="Times New Roman" w:hAnsi="Times New Roman" w:cs="Times New Roman"/>
          <w:sz w:val="20"/>
          <w:szCs w:val="20"/>
        </w:rPr>
        <w:t xml:space="preserve">ектирован системообразующий комплект СБИС для бортовых сетей </w:t>
      </w:r>
      <w:proofErr w:type="spellStart"/>
      <w:r w:rsidRPr="00547E9E">
        <w:rPr>
          <w:rFonts w:ascii="Times New Roman" w:hAnsi="Times New Roman" w:cs="Times New Roman"/>
          <w:sz w:val="20"/>
          <w:szCs w:val="20"/>
        </w:rPr>
        <w:t>SpaceWire</w:t>
      </w:r>
      <w:proofErr w:type="spellEnd"/>
      <w:r w:rsidRPr="00547E9E">
        <w:rPr>
          <w:rFonts w:ascii="Times New Roman" w:hAnsi="Times New Roman" w:cs="Times New Roman"/>
          <w:sz w:val="20"/>
          <w:szCs w:val="20"/>
        </w:rPr>
        <w:t>. Микросхемы являются</w:t>
      </w:r>
      <w:r w:rsidR="00A35B22" w:rsidRPr="00547E9E">
        <w:rPr>
          <w:rFonts w:ascii="Times New Roman" w:hAnsi="Times New Roman" w:cs="Times New Roman"/>
          <w:sz w:val="20"/>
          <w:szCs w:val="20"/>
        </w:rPr>
        <w:t xml:space="preserve"> </w:t>
      </w:r>
      <w:r w:rsidRPr="00547E9E">
        <w:rPr>
          <w:rFonts w:ascii="Times New Roman" w:hAnsi="Times New Roman" w:cs="Times New Roman"/>
          <w:sz w:val="20"/>
          <w:szCs w:val="20"/>
        </w:rPr>
        <w:t>полностью заказными и производятся по российской технологии 180 нм.</w:t>
      </w:r>
    </w:p>
    <w:p w14:paraId="3E5A63DF" w14:textId="77777777" w:rsidR="002D30BF" w:rsidRPr="00547E9E" w:rsidRDefault="002D30BF" w:rsidP="000C7303">
      <w:pP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E9E">
        <w:rPr>
          <w:rFonts w:ascii="Times New Roman" w:hAnsi="Times New Roman" w:cs="Times New Roman"/>
          <w:sz w:val="20"/>
          <w:szCs w:val="20"/>
        </w:rPr>
        <w:t xml:space="preserve">В комплект входит три микросхемы. Первая СБИС из комплекта — терминальный узел сети </w:t>
      </w:r>
      <w:proofErr w:type="spellStart"/>
      <w:r w:rsidRPr="00547E9E">
        <w:rPr>
          <w:rFonts w:ascii="Times New Roman" w:hAnsi="Times New Roman" w:cs="Times New Roman"/>
          <w:sz w:val="20"/>
          <w:szCs w:val="20"/>
        </w:rPr>
        <w:t>SpaceWire</w:t>
      </w:r>
      <w:proofErr w:type="spellEnd"/>
      <w:r w:rsidRPr="00547E9E">
        <w:rPr>
          <w:rFonts w:ascii="Times New Roman" w:hAnsi="Times New Roman" w:cs="Times New Roman"/>
          <w:sz w:val="20"/>
          <w:szCs w:val="20"/>
        </w:rPr>
        <w:t xml:space="preserve">. Вторая СБИС — коммутатор сети </w:t>
      </w:r>
      <w:proofErr w:type="spellStart"/>
      <w:r w:rsidRPr="00547E9E">
        <w:rPr>
          <w:rFonts w:ascii="Times New Roman" w:hAnsi="Times New Roman" w:cs="Times New Roman"/>
          <w:sz w:val="20"/>
          <w:szCs w:val="20"/>
        </w:rPr>
        <w:t>SpaceWire</w:t>
      </w:r>
      <w:proofErr w:type="spellEnd"/>
      <w:r w:rsidRPr="00547E9E">
        <w:rPr>
          <w:rFonts w:ascii="Times New Roman" w:hAnsi="Times New Roman" w:cs="Times New Roman"/>
          <w:sz w:val="20"/>
          <w:szCs w:val="20"/>
        </w:rPr>
        <w:t>. Эти микросхемы предназначены для организации взаимодействия бортовой аппаратуры</w:t>
      </w:r>
      <w:r w:rsidR="00A35B22" w:rsidRPr="00547E9E">
        <w:rPr>
          <w:rFonts w:ascii="Times New Roman" w:hAnsi="Times New Roman" w:cs="Times New Roman"/>
          <w:sz w:val="20"/>
          <w:szCs w:val="20"/>
        </w:rPr>
        <w:t xml:space="preserve"> </w:t>
      </w:r>
      <w:r w:rsidRPr="00547E9E">
        <w:rPr>
          <w:rFonts w:ascii="Times New Roman" w:hAnsi="Times New Roman" w:cs="Times New Roman"/>
          <w:sz w:val="20"/>
          <w:szCs w:val="20"/>
        </w:rPr>
        <w:t>через сеть</w:t>
      </w:r>
      <w:r w:rsidR="00A35B22" w:rsidRPr="00547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E9E">
        <w:rPr>
          <w:rFonts w:ascii="Times New Roman" w:hAnsi="Times New Roman" w:cs="Times New Roman"/>
          <w:sz w:val="20"/>
          <w:szCs w:val="20"/>
        </w:rPr>
        <w:t>SpaceWire</w:t>
      </w:r>
      <w:proofErr w:type="spellEnd"/>
      <w:r w:rsidRPr="00547E9E">
        <w:rPr>
          <w:rFonts w:ascii="Times New Roman" w:hAnsi="Times New Roman" w:cs="Times New Roman"/>
          <w:sz w:val="20"/>
          <w:szCs w:val="20"/>
        </w:rPr>
        <w:t xml:space="preserve">. Третья СБИС — контроллер интерфейса КА-ЦУП — предназначена для декодирования пакетных </w:t>
      </w:r>
      <w:proofErr w:type="spellStart"/>
      <w:r w:rsidRPr="00547E9E">
        <w:rPr>
          <w:rFonts w:ascii="Times New Roman" w:hAnsi="Times New Roman" w:cs="Times New Roman"/>
          <w:sz w:val="20"/>
          <w:szCs w:val="20"/>
        </w:rPr>
        <w:t>телекоманд</w:t>
      </w:r>
      <w:proofErr w:type="spellEnd"/>
      <w:r w:rsidRPr="00547E9E">
        <w:rPr>
          <w:rFonts w:ascii="Times New Roman" w:hAnsi="Times New Roman" w:cs="Times New Roman"/>
          <w:sz w:val="20"/>
          <w:szCs w:val="20"/>
        </w:rPr>
        <w:t xml:space="preserve"> и формирования пакетной телеметрии.</w:t>
      </w:r>
    </w:p>
    <w:p w14:paraId="2CB63F73" w14:textId="77777777" w:rsidR="002D30BF" w:rsidRPr="00547E9E" w:rsidRDefault="002D30BF" w:rsidP="007078C6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CE5A8" w14:textId="77777777" w:rsidR="002D30BF" w:rsidRPr="00547E9E" w:rsidRDefault="002D30BF" w:rsidP="007078C6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47E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Литература</w:t>
      </w:r>
    </w:p>
    <w:p w14:paraId="11F357CB" w14:textId="77777777" w:rsidR="002D30BF" w:rsidRPr="00547E9E" w:rsidRDefault="002D30BF" w:rsidP="007078C6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E9E">
        <w:rPr>
          <w:rFonts w:ascii="Times New Roman" w:hAnsi="Times New Roman" w:cs="Times New Roman"/>
          <w:sz w:val="20"/>
          <w:szCs w:val="20"/>
        </w:rPr>
        <w:t>1. Разработка транспор</w:t>
      </w:r>
      <w:r w:rsidR="007D7E53" w:rsidRPr="00547E9E">
        <w:rPr>
          <w:rFonts w:ascii="Times New Roman" w:hAnsi="Times New Roman" w:cs="Times New Roman"/>
          <w:sz w:val="20"/>
          <w:szCs w:val="20"/>
        </w:rPr>
        <w:t>тного протокола СТП-ИСС для бор</w:t>
      </w:r>
      <w:r w:rsidRPr="00547E9E">
        <w:rPr>
          <w:rFonts w:ascii="Times New Roman" w:hAnsi="Times New Roman" w:cs="Times New Roman"/>
          <w:sz w:val="20"/>
          <w:szCs w:val="20"/>
        </w:rPr>
        <w:t xml:space="preserve">товых сетей </w:t>
      </w:r>
      <w:proofErr w:type="spellStart"/>
      <w:r w:rsidRPr="00547E9E">
        <w:rPr>
          <w:rFonts w:ascii="Times New Roman" w:hAnsi="Times New Roman" w:cs="Times New Roman"/>
          <w:sz w:val="20"/>
          <w:szCs w:val="20"/>
        </w:rPr>
        <w:t>SpaceWire</w:t>
      </w:r>
      <w:proofErr w:type="spellEnd"/>
    </w:p>
    <w:p w14:paraId="3F7BC097" w14:textId="77777777" w:rsidR="002D30BF" w:rsidRPr="000C7303" w:rsidRDefault="002D30BF" w:rsidP="007078C6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303">
        <w:rPr>
          <w:rFonts w:ascii="Times New Roman" w:hAnsi="Times New Roman" w:cs="Times New Roman"/>
          <w:sz w:val="20"/>
          <w:szCs w:val="20"/>
        </w:rPr>
        <w:lastRenderedPageBreak/>
        <w:t xml:space="preserve">/ Ю. Е. Шейнин, В. </w:t>
      </w:r>
      <w:r w:rsidR="007D7E53" w:rsidRPr="000C7303">
        <w:rPr>
          <w:rFonts w:ascii="Times New Roman" w:hAnsi="Times New Roman" w:cs="Times New Roman"/>
          <w:sz w:val="20"/>
          <w:szCs w:val="20"/>
        </w:rPr>
        <w:t>Л. Оленев, И. Я. Лавровская, Ды</w:t>
      </w:r>
      <w:r w:rsidRPr="000C7303">
        <w:rPr>
          <w:rFonts w:ascii="Times New Roman" w:hAnsi="Times New Roman" w:cs="Times New Roman"/>
          <w:sz w:val="20"/>
          <w:szCs w:val="20"/>
        </w:rPr>
        <w:t>мов Д. В., Кочура С. Г. и др.</w:t>
      </w:r>
    </w:p>
    <w:p w14:paraId="09984364" w14:textId="77777777" w:rsidR="002D30BF" w:rsidRPr="000C7303" w:rsidRDefault="002D30BF" w:rsidP="007078C6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303">
        <w:rPr>
          <w:rFonts w:ascii="Times New Roman" w:hAnsi="Times New Roman" w:cs="Times New Roman"/>
          <w:sz w:val="20"/>
          <w:szCs w:val="20"/>
        </w:rPr>
        <w:t>// Известия</w:t>
      </w:r>
      <w:r w:rsidR="007D7E53" w:rsidRPr="000C7303">
        <w:rPr>
          <w:rFonts w:ascii="Times New Roman" w:hAnsi="Times New Roman" w:cs="Times New Roman"/>
          <w:sz w:val="20"/>
          <w:szCs w:val="20"/>
        </w:rPr>
        <w:t xml:space="preserve"> Самарского научного центра Рос</w:t>
      </w:r>
      <w:r w:rsidRPr="000C7303">
        <w:rPr>
          <w:rFonts w:ascii="Times New Roman" w:hAnsi="Times New Roman" w:cs="Times New Roman"/>
          <w:sz w:val="20"/>
          <w:szCs w:val="20"/>
        </w:rPr>
        <w:t>сийской академии наук</w:t>
      </w:r>
      <w:r w:rsidR="007D7E53" w:rsidRPr="000C7303">
        <w:rPr>
          <w:rFonts w:ascii="Times New Roman" w:hAnsi="Times New Roman" w:cs="Times New Roman"/>
          <w:sz w:val="20"/>
          <w:szCs w:val="20"/>
        </w:rPr>
        <w:t>,</w:t>
      </w:r>
      <w:r w:rsidRPr="000C7303">
        <w:rPr>
          <w:rFonts w:ascii="Times New Roman" w:hAnsi="Times New Roman" w:cs="Times New Roman"/>
          <w:sz w:val="20"/>
          <w:szCs w:val="20"/>
        </w:rPr>
        <w:t xml:space="preserve"> 2014.</w:t>
      </w:r>
      <w:r w:rsidR="007D7E53" w:rsidRPr="000C7303">
        <w:rPr>
          <w:rFonts w:ascii="Times New Roman" w:hAnsi="Times New Roman" w:cs="Times New Roman"/>
          <w:sz w:val="20"/>
          <w:szCs w:val="20"/>
        </w:rPr>
        <w:t xml:space="preserve"> –</w:t>
      </w:r>
      <w:r w:rsidRPr="000C7303">
        <w:rPr>
          <w:rFonts w:ascii="Times New Roman" w:hAnsi="Times New Roman" w:cs="Times New Roman"/>
          <w:sz w:val="20"/>
          <w:szCs w:val="20"/>
        </w:rPr>
        <w:t xml:space="preserve"> Т.</w:t>
      </w:r>
    </w:p>
    <w:p w14:paraId="315E0156" w14:textId="77777777" w:rsidR="002D30BF" w:rsidRPr="000C7303" w:rsidRDefault="002D30BF" w:rsidP="007078C6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303">
        <w:rPr>
          <w:rFonts w:ascii="Times New Roman" w:hAnsi="Times New Roman" w:cs="Times New Roman"/>
          <w:sz w:val="20"/>
          <w:szCs w:val="20"/>
        </w:rPr>
        <w:t>16</w:t>
      </w:r>
      <w:r w:rsidR="007D7E53" w:rsidRPr="000C7303">
        <w:rPr>
          <w:rFonts w:ascii="Times New Roman" w:hAnsi="Times New Roman" w:cs="Times New Roman"/>
          <w:sz w:val="20"/>
          <w:szCs w:val="20"/>
        </w:rPr>
        <w:t>. –</w:t>
      </w:r>
      <w:r w:rsidRPr="000C7303">
        <w:rPr>
          <w:rFonts w:ascii="Times New Roman" w:hAnsi="Times New Roman" w:cs="Times New Roman"/>
          <w:sz w:val="20"/>
          <w:szCs w:val="20"/>
        </w:rPr>
        <w:t xml:space="preserve"> №</w:t>
      </w:r>
      <w:r w:rsidR="007D7E53" w:rsidRPr="000C7303">
        <w:rPr>
          <w:rFonts w:ascii="Times New Roman" w:hAnsi="Times New Roman" w:cs="Times New Roman"/>
          <w:sz w:val="20"/>
          <w:szCs w:val="20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</w:rPr>
        <w:t>6 (2).</w:t>
      </w:r>
      <w:r w:rsidR="007D7E53" w:rsidRPr="000C7303">
        <w:rPr>
          <w:rFonts w:ascii="Times New Roman" w:hAnsi="Times New Roman" w:cs="Times New Roman"/>
          <w:sz w:val="20"/>
          <w:szCs w:val="20"/>
        </w:rPr>
        <w:t xml:space="preserve"> – С. 632–</w:t>
      </w:r>
      <w:r w:rsidRPr="000C7303">
        <w:rPr>
          <w:rFonts w:ascii="Times New Roman" w:hAnsi="Times New Roman" w:cs="Times New Roman"/>
          <w:sz w:val="20"/>
          <w:szCs w:val="20"/>
        </w:rPr>
        <w:t>639</w:t>
      </w:r>
      <w:r w:rsidR="007D7E53" w:rsidRPr="000C7303">
        <w:rPr>
          <w:rFonts w:ascii="Times New Roman" w:hAnsi="Times New Roman" w:cs="Times New Roman"/>
          <w:sz w:val="20"/>
          <w:szCs w:val="20"/>
        </w:rPr>
        <w:t>.</w:t>
      </w:r>
    </w:p>
    <w:p w14:paraId="7E6607F2" w14:textId="77777777" w:rsidR="002D30BF" w:rsidRPr="000C7303" w:rsidRDefault="002D30BF" w:rsidP="007D7E53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</w:rPr>
        <w:t xml:space="preserve">2. ГОСТ Р 52070-2003. </w:t>
      </w:r>
      <w:r w:rsidR="007D7E53" w:rsidRPr="000C7303">
        <w:rPr>
          <w:rFonts w:ascii="Times New Roman" w:hAnsi="Times New Roman" w:cs="Times New Roman"/>
          <w:sz w:val="20"/>
          <w:szCs w:val="20"/>
        </w:rPr>
        <w:t>Интерфейс магистральный последо</w:t>
      </w:r>
      <w:r w:rsidRPr="000C7303">
        <w:rPr>
          <w:rFonts w:ascii="Times New Roman" w:hAnsi="Times New Roman" w:cs="Times New Roman"/>
          <w:sz w:val="20"/>
          <w:szCs w:val="20"/>
        </w:rPr>
        <w:t>вательный системы</w:t>
      </w:r>
      <w:r w:rsidR="009A47B3" w:rsidRPr="000C7303">
        <w:rPr>
          <w:rFonts w:ascii="Times New Roman" w:hAnsi="Times New Roman" w:cs="Times New Roman"/>
          <w:sz w:val="20"/>
          <w:szCs w:val="20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</w:rPr>
        <w:t>электронных модулей. Общие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</w:rPr>
        <w:t>требования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. —</w:t>
      </w:r>
      <w:r w:rsidR="007D7E5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D7E53" w:rsidRPr="000C7303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="007D7E5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2004-01-01. — </w:t>
      </w:r>
      <w:r w:rsidR="007D7E53" w:rsidRPr="000C7303">
        <w:rPr>
          <w:rFonts w:ascii="Times New Roman" w:hAnsi="Times New Roman" w:cs="Times New Roman"/>
          <w:sz w:val="20"/>
          <w:szCs w:val="20"/>
        </w:rPr>
        <w:t>М</w:t>
      </w:r>
      <w:r w:rsidR="007D7E5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r w:rsidR="007D7E53" w:rsidRPr="000C7303">
        <w:rPr>
          <w:rFonts w:ascii="Times New Roman" w:hAnsi="Times New Roman" w:cs="Times New Roman"/>
          <w:sz w:val="20"/>
          <w:szCs w:val="20"/>
        </w:rPr>
        <w:t>Госстандарт</w:t>
      </w:r>
      <w:r w:rsidR="007D7E5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7D7E53" w:rsidRPr="000C7303">
        <w:rPr>
          <w:rFonts w:ascii="Times New Roman" w:hAnsi="Times New Roman" w:cs="Times New Roman"/>
          <w:sz w:val="20"/>
          <w:szCs w:val="20"/>
        </w:rPr>
        <w:t>России</w:t>
      </w:r>
      <w:r w:rsidR="007D7E53" w:rsidRPr="000C7303"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spellStart"/>
      <w:r w:rsidRPr="000C7303">
        <w:rPr>
          <w:rFonts w:ascii="Times New Roman" w:hAnsi="Times New Roman" w:cs="Times New Roman"/>
          <w:sz w:val="20"/>
          <w:szCs w:val="20"/>
        </w:rPr>
        <w:t>Изд</w:t>
      </w:r>
      <w:proofErr w:type="spellEnd"/>
      <w:proofErr w:type="gramEnd"/>
      <w:r w:rsidRPr="000C730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C7303">
        <w:rPr>
          <w:rFonts w:ascii="Times New Roman" w:hAnsi="Times New Roman" w:cs="Times New Roman"/>
          <w:sz w:val="20"/>
          <w:szCs w:val="20"/>
        </w:rPr>
        <w:t>во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</w:rPr>
        <w:t>стандартов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, 2003</w:t>
      </w:r>
      <w:r w:rsidR="00436765" w:rsidRPr="000C730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B4BC899" w14:textId="77777777" w:rsidR="00286390" w:rsidRPr="000C7303" w:rsidRDefault="00286390" w:rsidP="0028639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en-US"/>
        </w:rPr>
      </w:pPr>
    </w:p>
    <w:p w14:paraId="155B6ED3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0" w:name="_GoBack"/>
      <w:r w:rsidRPr="000C7303">
        <w:rPr>
          <w:rFonts w:ascii="Times New Roman" w:hAnsi="Times New Roman" w:cs="Times New Roman"/>
          <w:b/>
          <w:bCs/>
          <w:sz w:val="20"/>
          <w:szCs w:val="20"/>
          <w:lang w:val="en-US"/>
        </w:rPr>
        <w:t>VLSI set for building on-board spacecraft networks based on</w:t>
      </w:r>
      <w:r w:rsidR="009A47B3" w:rsidRPr="000C73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b/>
          <w:bCs/>
          <w:sz w:val="20"/>
          <w:szCs w:val="20"/>
          <w:lang w:val="en-US"/>
        </w:rPr>
        <w:t>SpaceWire</w:t>
      </w:r>
      <w:proofErr w:type="spellEnd"/>
      <w:r w:rsidRPr="000C73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technology</w:t>
      </w:r>
    </w:p>
    <w:p w14:paraId="6FB754F0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C6C6C"/>
          <w:sz w:val="20"/>
          <w:szCs w:val="20"/>
          <w:lang w:val="en-US"/>
        </w:rPr>
      </w:pPr>
    </w:p>
    <w:p w14:paraId="6742758B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Dymov</w:t>
      </w:r>
      <w:proofErr w:type="spellEnd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D. V.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1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 Enns V. I.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2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proofErr w:type="gramStart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Ph.D</w:t>
      </w:r>
      <w:proofErr w:type="spellEnd"/>
      <w:proofErr w:type="gramEnd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 Enns A. V.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2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Ph.D</w:t>
      </w:r>
      <w:proofErr w:type="spellEnd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Kazayki</w:t>
      </w:r>
      <w:proofErr w:type="spellEnd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D. S.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1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Poleshchu</w:t>
      </w:r>
      <w:proofErr w:type="spellEnd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V. V.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1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</w:t>
      </w:r>
      <w:r w:rsidR="009A47B3"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Andreev A. S.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1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Leonova</w:t>
      </w:r>
      <w:proofErr w:type="spellEnd"/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A. V.</w:t>
      </w: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1</w:t>
      </w:r>
    </w:p>
    <w:p w14:paraId="7BA44729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684ADEC9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1</w:t>
      </w:r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JSC “Information satellite systems” named after academician M.F. </w:t>
      </w:r>
      <w:proofErr w:type="spellStart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Reshetnyov</w:t>
      </w:r>
      <w:proofErr w:type="spellEnd"/>
    </w:p>
    <w:p w14:paraId="1B51BEA1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662972, Russia, </w:t>
      </w:r>
      <w:proofErr w:type="spellStart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Zheleznogorsk</w:t>
      </w:r>
      <w:proofErr w:type="spellEnd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Krasnoyarsk Territory, </w:t>
      </w:r>
      <w:proofErr w:type="spellStart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st.</w:t>
      </w:r>
      <w:proofErr w:type="spellEnd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Lenin, 52</w:t>
      </w:r>
    </w:p>
    <w:p w14:paraId="2A0AF8C3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ann3leo@gmail.com</w:t>
      </w:r>
    </w:p>
    <w:p w14:paraId="01F61541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2</w:t>
      </w:r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JSC «MERI»</w:t>
      </w:r>
    </w:p>
    <w:p w14:paraId="589A0BDE" w14:textId="77777777" w:rsidR="002D30BF" w:rsidRPr="000C7303" w:rsidRDefault="002D30BF" w:rsidP="00AD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124460, Russia, Moscow, Zelenograd, 1st </w:t>
      </w:r>
      <w:proofErr w:type="spellStart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Zapadnyi</w:t>
      </w:r>
      <w:proofErr w:type="spellEnd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proezd</w:t>
      </w:r>
      <w:proofErr w:type="spellEnd"/>
      <w:r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12/</w:t>
      </w:r>
      <w:r w:rsidR="009A47B3" w:rsidRPr="000C730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</w:t>
      </w:r>
    </w:p>
    <w:bookmarkEnd w:id="0"/>
    <w:p w14:paraId="28C638C4" w14:textId="77777777" w:rsidR="002D30BF" w:rsidRPr="000C7303" w:rsidRDefault="002D30BF" w:rsidP="00286390">
      <w:pPr>
        <w:shd w:val="clear" w:color="auto" w:fill="FC040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</w:p>
    <w:p w14:paraId="577C7E02" w14:textId="77777777" w:rsidR="002D30BF" w:rsidRPr="000C7303" w:rsidRDefault="002D30BF" w:rsidP="00286390">
      <w:pPr>
        <w:shd w:val="clear" w:color="auto" w:fill="FC0404"/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14:paraId="5DFB0584" w14:textId="77777777" w:rsidR="002D30BF" w:rsidRPr="000C7303" w:rsidRDefault="002D30BF" w:rsidP="00286390">
      <w:pPr>
        <w:shd w:val="clear" w:color="auto" w:fill="FC040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 set of </w:t>
      </w:r>
      <w:proofErr w:type="gramStart"/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>VLSI</w:t>
      </w:r>
      <w:proofErr w:type="gramEnd"/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for building on-board spacecraft networks based on </w:t>
      </w:r>
      <w:proofErr w:type="spellStart"/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>SpaceWire</w:t>
      </w:r>
      <w:proofErr w:type="spellEnd"/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technology</w:t>
      </w:r>
      <w:r w:rsidR="009A47B3"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>has been developed. The characteristics of the proposed chips and a brief description of</w:t>
      </w:r>
      <w:r w:rsidR="009A47B3"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transport protocol STP-ISS are given. </w:t>
      </w:r>
      <w:proofErr w:type="gramStart"/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>Also</w:t>
      </w:r>
      <w:proofErr w:type="gramEnd"/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options for building the onboard</w:t>
      </w:r>
      <w:r w:rsidR="009A47B3"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>spacecraft network using this VLSI kit are shown.</w:t>
      </w:r>
    </w:p>
    <w:p w14:paraId="020F7D49" w14:textId="77777777" w:rsidR="002D30BF" w:rsidRPr="000C7303" w:rsidRDefault="002D30BF" w:rsidP="00286390">
      <w:pPr>
        <w:shd w:val="clear" w:color="auto" w:fill="FC040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7461550" w14:textId="77777777" w:rsidR="002D30BF" w:rsidRPr="000C7303" w:rsidRDefault="002D30BF" w:rsidP="00286390">
      <w:pPr>
        <w:shd w:val="clear" w:color="auto" w:fill="FC040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Keywords: </w:t>
      </w:r>
      <w:proofErr w:type="spellStart"/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>SpaceWire</w:t>
      </w:r>
      <w:proofErr w:type="spellEnd"/>
      <w:r w:rsidRPr="000C7303">
        <w:rPr>
          <w:rFonts w:ascii="Times New Roman" w:hAnsi="Times New Roman" w:cs="Times New Roman"/>
          <w:color w:val="000000"/>
          <w:sz w:val="20"/>
          <w:szCs w:val="20"/>
          <w:lang w:val="en-US"/>
        </w:rPr>
        <w:t>; RMAP; STP-ISS; spacecraft networks.</w:t>
      </w:r>
    </w:p>
    <w:p w14:paraId="46AC75F5" w14:textId="77777777" w:rsidR="002D30BF" w:rsidRPr="000C7303" w:rsidRDefault="002D30BF" w:rsidP="002D30B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13604F4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SpaceWire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(ECSS-E-ST-50-12C) [1] is on the list of contemporary onboard network types</w:t>
      </w:r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due to the following advantages:</w:t>
      </w:r>
    </w:p>
    <w:p w14:paraId="7068F362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>• unlimited node number;</w:t>
      </w:r>
    </w:p>
    <w:p w14:paraId="054DE247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>• data rates up to 400 Mb/s;</w:t>
      </w:r>
    </w:p>
    <w:p w14:paraId="17EE7205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• Scalable and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fl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exible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network architecture;</w:t>
      </w:r>
    </w:p>
    <w:p w14:paraId="3198F472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>• network time distribution mechanisms;</w:t>
      </w:r>
    </w:p>
    <w:p w14:paraId="53E68FF5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>• Multiple options of node addressing on the network level;</w:t>
      </w:r>
    </w:p>
    <w:p w14:paraId="4F2D7BFA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>• Any node can initiate transfer.</w:t>
      </w:r>
    </w:p>
    <w:p w14:paraId="1EF9F4B9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One of the obstacles for migration to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SpaceWire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networks is a lack of off -the-shelf</w:t>
      </w:r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solutions. As a solution the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fol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>-lowing were developed:</w:t>
      </w:r>
    </w:p>
    <w:p w14:paraId="762E1AF2" w14:textId="77777777" w:rsidR="002D30BF" w:rsidRPr="000C7303" w:rsidRDefault="002D30BF" w:rsidP="009A47B3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>1. Information management interface controller VLSI with built-in hardware IP-blocks</w:t>
      </w:r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such as decoder packet telecoms, shaper telemetry packet and noise-resistant coding. VLSI</w:t>
      </w:r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is resistant to the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infl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uence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of outer space factors</w:t>
      </w:r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1CCA987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>2. A set of space-resistant VLSI for an onboard network of spacecraft (network controller</w:t>
      </w:r>
      <w:r w:rsidR="00C352FC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and network router).</w:t>
      </w:r>
    </w:p>
    <w:p w14:paraId="03908460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These works were carried over by cooperation, consisting of: JSC </w:t>
      </w:r>
      <w:r w:rsidRPr="000C7303">
        <w:rPr>
          <w:rFonts w:ascii="Cambria Math" w:hAnsi="Cambria Math" w:cs="Cambria Math"/>
          <w:sz w:val="20"/>
          <w:szCs w:val="20"/>
          <w:lang w:val="en-US"/>
        </w:rPr>
        <w:t>≪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ISS</w:t>
      </w:r>
      <w:r w:rsidRPr="000C7303">
        <w:rPr>
          <w:rFonts w:ascii="Cambria Math" w:hAnsi="Cambria Math" w:cs="Cambria Math"/>
          <w:sz w:val="20"/>
          <w:szCs w:val="20"/>
          <w:lang w:val="en-US"/>
        </w:rPr>
        <w:t>≫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Design</w:t>
      </w:r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Center, JSC </w:t>
      </w:r>
      <w:r w:rsidRPr="000C7303">
        <w:rPr>
          <w:rFonts w:ascii="Cambria Math" w:hAnsi="Cambria Math" w:cs="Cambria Math"/>
          <w:sz w:val="20"/>
          <w:szCs w:val="20"/>
          <w:lang w:val="en-US"/>
        </w:rPr>
        <w:t>≪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Digital Solutions</w:t>
      </w:r>
      <w:r w:rsidRPr="000C7303">
        <w:rPr>
          <w:rFonts w:ascii="Cambria Math" w:hAnsi="Cambria Math" w:cs="Cambria Math"/>
          <w:sz w:val="20"/>
          <w:szCs w:val="20"/>
          <w:lang w:val="en-US"/>
        </w:rPr>
        <w:t>≫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, SUAI (Saint Petersburg State University of Aerospace</w:t>
      </w:r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Instrumentation) and JSC </w:t>
      </w:r>
      <w:r w:rsidRPr="000C7303">
        <w:rPr>
          <w:rFonts w:ascii="Cambria Math" w:hAnsi="Cambria Math" w:cs="Cambria Math"/>
          <w:sz w:val="20"/>
          <w:szCs w:val="20"/>
          <w:lang w:val="en-US"/>
        </w:rPr>
        <w:t>≪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MERI</w:t>
      </w:r>
      <w:r w:rsidRPr="000C7303">
        <w:rPr>
          <w:rFonts w:ascii="Cambria Math" w:hAnsi="Cambria Math" w:cs="Cambria Math"/>
          <w:sz w:val="20"/>
          <w:szCs w:val="20"/>
          <w:lang w:val="en-US"/>
        </w:rPr>
        <w:t>≫</w:t>
      </w:r>
      <w:r w:rsidR="00436765" w:rsidRPr="000C7303">
        <w:rPr>
          <w:rFonts w:ascii="Times New Roman" w:hAnsi="Times New Roman" w:cs="Times New Roman"/>
          <w:sz w:val="20"/>
          <w:szCs w:val="20"/>
          <w:lang w:val="en-US"/>
        </w:rPr>
        <w:t>. The microchips are ASICs, fab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ricated on 180 nm</w:t>
      </w:r>
      <w:r w:rsidR="00C352FC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production line [6]. The set consists of 3 microchips: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SpaceWire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terminal node,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SpaceWire</w:t>
      </w:r>
      <w:proofErr w:type="spellEnd"/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router and spacecraft ICS (Information Con</w:t>
      </w:r>
      <w:r w:rsidR="00436765" w:rsidRPr="000C7303">
        <w:rPr>
          <w:rFonts w:ascii="Times New Roman" w:hAnsi="Times New Roman" w:cs="Times New Roman"/>
          <w:sz w:val="20"/>
          <w:szCs w:val="20"/>
          <w:lang w:val="en-US"/>
        </w:rPr>
        <w:t>trol System) controller. The fi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rst two are basic</w:t>
      </w:r>
      <w:r w:rsidR="009A47B3"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building blocks of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SpaceWire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network.</w:t>
      </w:r>
    </w:p>
    <w:p w14:paraId="5A3312AB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4600202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References</w:t>
      </w:r>
    </w:p>
    <w:p w14:paraId="223A0967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Razrabotka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transportnogo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protokola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STP-ISS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dlya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bortovykh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setey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SpaceWire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/ YU.</w:t>
      </w:r>
    </w:p>
    <w:p w14:paraId="278785DE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Ye.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Sheynin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, V. L.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Olenev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, I. YA.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Lavrovskaya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Dymov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D. V.,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Kochura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S. G.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dr. //</w:t>
      </w:r>
    </w:p>
    <w:p w14:paraId="15275A23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Izvestiya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Samarskogo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nauchnogo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tsentra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Rossiyskoy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akademii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nauk</w:t>
      </w:r>
      <w:proofErr w:type="spellEnd"/>
      <w:r w:rsidR="007D7E53" w:rsidRPr="000C730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2014. </w:t>
      </w:r>
      <w:r w:rsidR="007D7E53" w:rsidRPr="000C7303">
        <w:rPr>
          <w:rFonts w:ascii="Times New Roman" w:hAnsi="Times New Roman" w:cs="Times New Roman"/>
          <w:sz w:val="20"/>
          <w:szCs w:val="20"/>
          <w:lang w:val="en-US"/>
        </w:rPr>
        <w:t>– T. 16.–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№</w:t>
      </w:r>
      <w:r w:rsidR="007D7E53" w:rsidRPr="000C7303">
        <w:rPr>
          <w:rFonts w:ascii="Times New Roman" w:hAnsi="Times New Roman" w:cs="Times New Roman"/>
          <w:sz w:val="20"/>
          <w:szCs w:val="20"/>
        </w:rPr>
        <w:t xml:space="preserve"> </w:t>
      </w:r>
      <w:r w:rsidRPr="000C7303">
        <w:rPr>
          <w:rFonts w:ascii="Times New Roman" w:hAnsi="Times New Roman" w:cs="Times New Roman"/>
          <w:sz w:val="20"/>
          <w:szCs w:val="20"/>
          <w:lang w:val="en-US"/>
        </w:rPr>
        <w:t>6</w:t>
      </w:r>
    </w:p>
    <w:p w14:paraId="21B9A4F1" w14:textId="77777777" w:rsidR="002D30BF" w:rsidRPr="000C7303" w:rsidRDefault="002D30BF" w:rsidP="0028639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>(2). S. 632-639 (In Russian)</w:t>
      </w:r>
      <w:r w:rsidR="00436765" w:rsidRPr="000C730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9F97C2D" w14:textId="77777777" w:rsidR="002D30BF" w:rsidRPr="000C7303" w:rsidRDefault="002D30BF" w:rsidP="00286390">
      <w:pPr>
        <w:shd w:val="clear" w:color="auto" w:fill="92D050"/>
        <w:rPr>
          <w:rFonts w:ascii="Times New Roman" w:hAnsi="Times New Roman" w:cs="Times New Roman"/>
          <w:sz w:val="20"/>
          <w:szCs w:val="20"/>
          <w:lang w:val="en-US"/>
        </w:rPr>
      </w:pPr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2. AMBA </w:t>
      </w:r>
      <w:proofErr w:type="spellStart"/>
      <w:r w:rsidRPr="000C7303">
        <w:rPr>
          <w:rFonts w:ascii="Times New Roman" w:hAnsi="Times New Roman" w:cs="Times New Roman"/>
          <w:sz w:val="20"/>
          <w:szCs w:val="20"/>
          <w:lang w:val="en-US"/>
        </w:rPr>
        <w:t>Specifi</w:t>
      </w:r>
      <w:proofErr w:type="spellEnd"/>
      <w:r w:rsidRPr="000C7303">
        <w:rPr>
          <w:rFonts w:ascii="Times New Roman" w:hAnsi="Times New Roman" w:cs="Times New Roman"/>
          <w:sz w:val="20"/>
          <w:szCs w:val="20"/>
          <w:lang w:val="en-US"/>
        </w:rPr>
        <w:t xml:space="preserve"> cation (Rev 2.0) — ARM, 1999 – 230 p.</w:t>
      </w:r>
    </w:p>
    <w:p w14:paraId="231DC741" w14:textId="77777777" w:rsidR="00161B03" w:rsidRPr="000C7303" w:rsidRDefault="00161B03" w:rsidP="00BB40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B03" w:rsidRPr="000C7303" w:rsidSect="000C73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BF"/>
    <w:rsid w:val="000C7303"/>
    <w:rsid w:val="000F2B54"/>
    <w:rsid w:val="00120483"/>
    <w:rsid w:val="00161B03"/>
    <w:rsid w:val="00237F90"/>
    <w:rsid w:val="002766BC"/>
    <w:rsid w:val="00286390"/>
    <w:rsid w:val="002D30BF"/>
    <w:rsid w:val="00436765"/>
    <w:rsid w:val="00547E9E"/>
    <w:rsid w:val="005A7433"/>
    <w:rsid w:val="00615A04"/>
    <w:rsid w:val="00643C1C"/>
    <w:rsid w:val="007078C6"/>
    <w:rsid w:val="007D7E53"/>
    <w:rsid w:val="00986D90"/>
    <w:rsid w:val="00992DB1"/>
    <w:rsid w:val="009A47B3"/>
    <w:rsid w:val="009C75E1"/>
    <w:rsid w:val="00A35B22"/>
    <w:rsid w:val="00AD5A77"/>
    <w:rsid w:val="00B56979"/>
    <w:rsid w:val="00B82F8F"/>
    <w:rsid w:val="00BB40AD"/>
    <w:rsid w:val="00C26367"/>
    <w:rsid w:val="00C352FC"/>
    <w:rsid w:val="00C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6293"/>
  <w15:docId w15:val="{A246CDDA-6094-4D24-93FB-4FD037A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78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078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78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78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78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2A14-6036-674E-B438-B9E6ED2B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5277</Characters>
  <Application>Microsoft Office Word</Application>
  <DocSecurity>0</DocSecurity>
  <Lines>81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/>
  <cp:revision>5</cp:revision>
  <dcterms:created xsi:type="dcterms:W3CDTF">2020-08-03T15:37:00Z</dcterms:created>
  <dcterms:modified xsi:type="dcterms:W3CDTF">2023-08-13T14:51:00Z</dcterms:modified>
</cp:coreProperties>
</file>